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BF" w:rsidRDefault="00FD29BE">
      <w:pPr>
        <w:spacing w:before="39"/>
        <w:ind w:left="2572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111111"/>
          <w:sz w:val="28"/>
        </w:rPr>
        <w:t>PARTY BOOK POLICIES</w:t>
      </w:r>
    </w:p>
    <w:p w:rsidR="00D369BF" w:rsidRDefault="00FD29BE">
      <w:pPr>
        <w:pStyle w:val="Heading1"/>
        <w:numPr>
          <w:ilvl w:val="0"/>
          <w:numId w:val="1"/>
        </w:numPr>
        <w:tabs>
          <w:tab w:val="left" w:pos="490"/>
        </w:tabs>
        <w:spacing w:before="58" w:line="244" w:lineRule="auto"/>
        <w:ind w:right="165"/>
        <w:rPr>
          <w:b w:val="0"/>
          <w:bCs w:val="0"/>
        </w:rPr>
      </w:pPr>
      <w:r>
        <w:rPr>
          <w:color w:val="111111"/>
        </w:rPr>
        <w:t xml:space="preserve">Parties are for </w:t>
      </w:r>
      <w:r w:rsidR="008D1150">
        <w:rPr>
          <w:color w:val="111111"/>
        </w:rPr>
        <w:t>Topanga Elementary Ch</w:t>
      </w:r>
      <w:r>
        <w:rPr>
          <w:color w:val="111111"/>
        </w:rPr>
        <w:t>arter families only unless specifically stated otherwise.</w:t>
      </w:r>
    </w:p>
    <w:p w:rsidR="00D369BF" w:rsidRDefault="00FD29BE">
      <w:pPr>
        <w:pStyle w:val="ListParagraph"/>
        <w:numPr>
          <w:ilvl w:val="0"/>
          <w:numId w:val="1"/>
        </w:numPr>
        <w:tabs>
          <w:tab w:val="left" w:pos="490"/>
        </w:tabs>
        <w:spacing w:before="5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color w:val="111111"/>
          <w:sz w:val="24"/>
        </w:rPr>
        <w:t>Please note age and grade restrictions before signing</w:t>
      </w:r>
      <w:r>
        <w:rPr>
          <w:rFonts w:ascii="Verdana"/>
          <w:color w:val="111111"/>
          <w:spacing w:val="-8"/>
          <w:sz w:val="24"/>
        </w:rPr>
        <w:t xml:space="preserve"> </w:t>
      </w:r>
      <w:r>
        <w:rPr>
          <w:rFonts w:ascii="Verdana"/>
          <w:color w:val="111111"/>
          <w:sz w:val="24"/>
        </w:rPr>
        <w:t>up.</w:t>
      </w:r>
    </w:p>
    <w:p w:rsidR="00D369BF" w:rsidRDefault="00FD29BE">
      <w:pPr>
        <w:pStyle w:val="ListParagraph"/>
        <w:numPr>
          <w:ilvl w:val="0"/>
          <w:numId w:val="1"/>
        </w:numPr>
        <w:tabs>
          <w:tab w:val="left" w:pos="490"/>
        </w:tabs>
        <w:spacing w:before="49" w:line="244" w:lineRule="auto"/>
        <w:ind w:right="36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color w:val="111111"/>
          <w:sz w:val="24"/>
        </w:rPr>
        <w:t>Once you have read the description &amp; verified the date, choose</w:t>
      </w:r>
      <w:r>
        <w:rPr>
          <w:rFonts w:ascii="Verdana"/>
          <w:color w:val="111111"/>
          <w:spacing w:val="-11"/>
          <w:sz w:val="24"/>
        </w:rPr>
        <w:t xml:space="preserve"> </w:t>
      </w:r>
      <w:r>
        <w:rPr>
          <w:rFonts w:ascii="Verdana"/>
          <w:color w:val="111111"/>
          <w:sz w:val="24"/>
        </w:rPr>
        <w:t>Sign Up for this</w:t>
      </w:r>
      <w:r>
        <w:rPr>
          <w:rFonts w:ascii="Verdana"/>
          <w:color w:val="111111"/>
          <w:spacing w:val="5"/>
          <w:sz w:val="24"/>
        </w:rPr>
        <w:t xml:space="preserve"> </w:t>
      </w:r>
      <w:r>
        <w:rPr>
          <w:rFonts w:ascii="Verdana"/>
          <w:color w:val="111111"/>
          <w:spacing w:val="-6"/>
          <w:sz w:val="24"/>
        </w:rPr>
        <w:t>Party</w:t>
      </w:r>
      <w:r w:rsidR="008D1150">
        <w:rPr>
          <w:rFonts w:ascii="Verdana"/>
          <w:color w:val="111111"/>
          <w:spacing w:val="-6"/>
          <w:sz w:val="24"/>
        </w:rPr>
        <w:t xml:space="preserve"> and pay the stated amount</w:t>
      </w:r>
      <w:r>
        <w:rPr>
          <w:rFonts w:ascii="Verdana"/>
          <w:color w:val="111111"/>
          <w:spacing w:val="-6"/>
          <w:sz w:val="24"/>
        </w:rPr>
        <w:t>.</w:t>
      </w:r>
    </w:p>
    <w:p w:rsidR="00D369BF" w:rsidRDefault="00FD29BE">
      <w:pPr>
        <w:pStyle w:val="ListParagraph"/>
        <w:numPr>
          <w:ilvl w:val="0"/>
          <w:numId w:val="1"/>
        </w:numPr>
        <w:tabs>
          <w:tab w:val="left" w:pos="490"/>
        </w:tabs>
        <w:spacing w:before="52" w:line="244" w:lineRule="auto"/>
        <w:ind w:right="94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color w:val="111111"/>
          <w:spacing w:val="-4"/>
          <w:sz w:val="24"/>
        </w:rPr>
        <w:t xml:space="preserve">Your </w:t>
      </w:r>
      <w:r>
        <w:rPr>
          <w:rFonts w:ascii="Verdana"/>
          <w:color w:val="111111"/>
          <w:sz w:val="24"/>
        </w:rPr>
        <w:t>reservation will be confirmed via e-mail. Please mark</w:t>
      </w:r>
      <w:r>
        <w:rPr>
          <w:rFonts w:ascii="Verdana"/>
          <w:color w:val="111111"/>
          <w:spacing w:val="-4"/>
          <w:sz w:val="24"/>
        </w:rPr>
        <w:t xml:space="preserve"> </w:t>
      </w:r>
      <w:r>
        <w:rPr>
          <w:rFonts w:ascii="Verdana"/>
          <w:color w:val="111111"/>
          <w:sz w:val="24"/>
        </w:rPr>
        <w:t>your personal calendar with these dates.</w:t>
      </w:r>
    </w:p>
    <w:p w:rsidR="00D369BF" w:rsidRDefault="00FD29BE">
      <w:pPr>
        <w:pStyle w:val="ListParagraph"/>
        <w:numPr>
          <w:ilvl w:val="0"/>
          <w:numId w:val="1"/>
        </w:numPr>
        <w:tabs>
          <w:tab w:val="left" w:pos="490"/>
        </w:tabs>
        <w:spacing w:before="52" w:line="244" w:lineRule="auto"/>
        <w:ind w:right="27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color w:val="111111"/>
          <w:spacing w:val="-6"/>
          <w:sz w:val="24"/>
        </w:rPr>
        <w:t xml:space="preserve">We </w:t>
      </w:r>
      <w:r>
        <w:rPr>
          <w:rFonts w:ascii="Verdana"/>
          <w:color w:val="111111"/>
          <w:sz w:val="24"/>
        </w:rPr>
        <w:t>will not have online waitlists. Once a party is full, it will be</w:t>
      </w:r>
      <w:r>
        <w:rPr>
          <w:rFonts w:ascii="Verdana"/>
          <w:color w:val="111111"/>
          <w:spacing w:val="-4"/>
          <w:sz w:val="24"/>
        </w:rPr>
        <w:t xml:space="preserve"> </w:t>
      </w:r>
      <w:r>
        <w:rPr>
          <w:rFonts w:ascii="Verdana"/>
          <w:color w:val="111111"/>
          <w:sz w:val="24"/>
        </w:rPr>
        <w:t>closed for signups.</w:t>
      </w:r>
    </w:p>
    <w:p w:rsidR="00D369BF" w:rsidRDefault="00FD29BE">
      <w:pPr>
        <w:pStyle w:val="ListParagraph"/>
        <w:numPr>
          <w:ilvl w:val="0"/>
          <w:numId w:val="1"/>
        </w:numPr>
        <w:tabs>
          <w:tab w:val="left" w:pos="490"/>
        </w:tabs>
        <w:spacing w:before="49" w:line="244" w:lineRule="auto"/>
        <w:ind w:right="423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/>
          <w:color w:val="111111"/>
          <w:spacing w:val="-6"/>
          <w:sz w:val="24"/>
        </w:rPr>
        <w:t xml:space="preserve">You </w:t>
      </w:r>
      <w:r>
        <w:rPr>
          <w:rFonts w:ascii="Verdana"/>
          <w:color w:val="111111"/>
          <w:sz w:val="24"/>
        </w:rPr>
        <w:t>will be contacted by your host(s) prior to each event to confirm details.</w:t>
      </w:r>
    </w:p>
    <w:p w:rsidR="00D369BF" w:rsidRDefault="00FD29BE">
      <w:pPr>
        <w:pStyle w:val="ListParagraph"/>
        <w:numPr>
          <w:ilvl w:val="0"/>
          <w:numId w:val="1"/>
        </w:numPr>
        <w:tabs>
          <w:tab w:val="left" w:pos="490"/>
        </w:tabs>
        <w:spacing w:before="52" w:line="244" w:lineRule="auto"/>
        <w:ind w:right="30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color w:val="111111"/>
          <w:sz w:val="24"/>
        </w:rPr>
        <w:t>If you have any questions, please contact the Party Book</w:t>
      </w:r>
      <w:r>
        <w:rPr>
          <w:rFonts w:ascii="Verdana"/>
          <w:color w:val="111111"/>
          <w:spacing w:val="-19"/>
          <w:sz w:val="24"/>
        </w:rPr>
        <w:t xml:space="preserve"> </w:t>
      </w:r>
      <w:r>
        <w:rPr>
          <w:rFonts w:ascii="Verdana"/>
          <w:color w:val="111111"/>
          <w:sz w:val="24"/>
        </w:rPr>
        <w:t>Committee Members:</w:t>
      </w:r>
      <w:r>
        <w:rPr>
          <w:rFonts w:ascii="Verdana"/>
          <w:color w:val="111111"/>
          <w:spacing w:val="-42"/>
          <w:sz w:val="24"/>
        </w:rPr>
        <w:t xml:space="preserve"> </w:t>
      </w:r>
      <w:hyperlink r:id="rId5" w:history="1">
        <w:r w:rsidR="008D1150" w:rsidRPr="00CD4634">
          <w:rPr>
            <w:rStyle w:val="Hyperlink"/>
            <w:rFonts w:ascii="Verdana"/>
            <w:sz w:val="24"/>
            <w:u w:color="669999"/>
          </w:rPr>
          <w:t>President@topangaelementary.org</w:t>
        </w:r>
      </w:hyperlink>
    </w:p>
    <w:p w:rsidR="00D369BF" w:rsidRDefault="00D369BF">
      <w:pPr>
        <w:rPr>
          <w:rFonts w:ascii="Verdana" w:eastAsia="Verdana" w:hAnsi="Verdana" w:cs="Verdana"/>
          <w:sz w:val="20"/>
          <w:szCs w:val="20"/>
        </w:rPr>
      </w:pPr>
    </w:p>
    <w:p w:rsidR="00D369BF" w:rsidRDefault="00D369BF">
      <w:pPr>
        <w:spacing w:before="11"/>
        <w:rPr>
          <w:rFonts w:ascii="Verdana" w:eastAsia="Verdana" w:hAnsi="Verdana" w:cs="Verdana"/>
          <w:sz w:val="14"/>
          <w:szCs w:val="14"/>
        </w:rPr>
      </w:pPr>
    </w:p>
    <w:p w:rsidR="00D369BF" w:rsidRDefault="00FD29BE">
      <w:pPr>
        <w:pStyle w:val="Heading1"/>
        <w:numPr>
          <w:ilvl w:val="0"/>
          <w:numId w:val="1"/>
        </w:numPr>
        <w:tabs>
          <w:tab w:val="left" w:pos="490"/>
        </w:tabs>
        <w:spacing w:line="247" w:lineRule="auto"/>
        <w:ind w:right="99"/>
        <w:rPr>
          <w:b w:val="0"/>
          <w:bCs w:val="0"/>
        </w:rPr>
      </w:pPr>
      <w:r>
        <w:rPr>
          <w:color w:val="111111"/>
        </w:rPr>
        <w:t xml:space="preserve">Full release of responsibility: </w:t>
      </w:r>
      <w:r w:rsidR="008D1150">
        <w:rPr>
          <w:color w:val="111111"/>
        </w:rPr>
        <w:t>Topanga Elementary Charter School and Topanga Enrichment Programs</w:t>
      </w:r>
      <w:r>
        <w:rPr>
          <w:color w:val="111111"/>
        </w:rPr>
        <w:t xml:space="preserve"> as a recipient of the event from its donor, disclaims any knowledge of or familiarity with the event as set forth in the donor description. The purchaser bears responsibility and fully releases </w:t>
      </w:r>
      <w:r w:rsidR="008D1150">
        <w:rPr>
          <w:color w:val="111111"/>
        </w:rPr>
        <w:t>Topanga Elementary</w:t>
      </w:r>
      <w:r>
        <w:rPr>
          <w:color w:val="111111"/>
        </w:rPr>
        <w:t xml:space="preserve"> Charter </w:t>
      </w:r>
      <w:r w:rsidR="008D1150">
        <w:rPr>
          <w:color w:val="111111"/>
        </w:rPr>
        <w:t xml:space="preserve">School and Topanga Enrichment Programs </w:t>
      </w:r>
      <w:r>
        <w:rPr>
          <w:color w:val="111111"/>
        </w:rPr>
        <w:t>from any and all responsibility including, but not limited to, negligence, and for all damages, injury and/or consequences flowing from use of, or participation in the events. It is the responsibility of the recipient to investigate any and all potential risks of any events or services purchased.</w:t>
      </w:r>
    </w:p>
    <w:p w:rsidR="00D369BF" w:rsidRDefault="00D369BF">
      <w:pPr>
        <w:spacing w:line="247" w:lineRule="auto"/>
        <w:sectPr w:rsidR="00D369BF">
          <w:type w:val="continuous"/>
          <w:pgSz w:w="12240" w:h="15840"/>
          <w:pgMar w:top="1480" w:right="1420" w:bottom="280" w:left="1720" w:header="720" w:footer="720" w:gutter="0"/>
          <w:cols w:space="720"/>
        </w:sectPr>
      </w:pPr>
    </w:p>
    <w:p w:rsidR="00D369BF" w:rsidRDefault="00D369B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369BF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4151"/>
    <w:multiLevelType w:val="hybridMultilevel"/>
    <w:tmpl w:val="ED5A49C4"/>
    <w:lvl w:ilvl="0" w:tplc="3138AC6C">
      <w:start w:val="1"/>
      <w:numFmt w:val="bullet"/>
      <w:lvlText w:val=""/>
      <w:lvlJc w:val="left"/>
      <w:pPr>
        <w:ind w:left="490" w:hanging="330"/>
      </w:pPr>
      <w:rPr>
        <w:rFonts w:ascii="Symbol" w:eastAsia="Symbol" w:hAnsi="Symbol" w:hint="default"/>
        <w:color w:val="111111"/>
        <w:w w:val="100"/>
        <w:position w:val="5"/>
        <w:sz w:val="24"/>
        <w:szCs w:val="24"/>
      </w:rPr>
    </w:lvl>
    <w:lvl w:ilvl="1" w:tplc="2B829D8C">
      <w:start w:val="1"/>
      <w:numFmt w:val="bullet"/>
      <w:lvlText w:val="•"/>
      <w:lvlJc w:val="left"/>
      <w:pPr>
        <w:ind w:left="1360" w:hanging="330"/>
      </w:pPr>
      <w:rPr>
        <w:rFonts w:hint="default"/>
      </w:rPr>
    </w:lvl>
    <w:lvl w:ilvl="2" w:tplc="9BDCE094">
      <w:start w:val="1"/>
      <w:numFmt w:val="bullet"/>
      <w:lvlText w:val="•"/>
      <w:lvlJc w:val="left"/>
      <w:pPr>
        <w:ind w:left="2220" w:hanging="330"/>
      </w:pPr>
      <w:rPr>
        <w:rFonts w:hint="default"/>
      </w:rPr>
    </w:lvl>
    <w:lvl w:ilvl="3" w:tplc="4470EB58">
      <w:start w:val="1"/>
      <w:numFmt w:val="bullet"/>
      <w:lvlText w:val="•"/>
      <w:lvlJc w:val="left"/>
      <w:pPr>
        <w:ind w:left="3080" w:hanging="330"/>
      </w:pPr>
      <w:rPr>
        <w:rFonts w:hint="default"/>
      </w:rPr>
    </w:lvl>
    <w:lvl w:ilvl="4" w:tplc="1C38D3A8">
      <w:start w:val="1"/>
      <w:numFmt w:val="bullet"/>
      <w:lvlText w:val="•"/>
      <w:lvlJc w:val="left"/>
      <w:pPr>
        <w:ind w:left="3940" w:hanging="330"/>
      </w:pPr>
      <w:rPr>
        <w:rFonts w:hint="default"/>
      </w:rPr>
    </w:lvl>
    <w:lvl w:ilvl="5" w:tplc="7A661872">
      <w:start w:val="1"/>
      <w:numFmt w:val="bullet"/>
      <w:lvlText w:val="•"/>
      <w:lvlJc w:val="left"/>
      <w:pPr>
        <w:ind w:left="4800" w:hanging="330"/>
      </w:pPr>
      <w:rPr>
        <w:rFonts w:hint="default"/>
      </w:rPr>
    </w:lvl>
    <w:lvl w:ilvl="6" w:tplc="301E7D64">
      <w:start w:val="1"/>
      <w:numFmt w:val="bullet"/>
      <w:lvlText w:val="•"/>
      <w:lvlJc w:val="left"/>
      <w:pPr>
        <w:ind w:left="5660" w:hanging="330"/>
      </w:pPr>
      <w:rPr>
        <w:rFonts w:hint="default"/>
      </w:rPr>
    </w:lvl>
    <w:lvl w:ilvl="7" w:tplc="D83292AA">
      <w:start w:val="1"/>
      <w:numFmt w:val="bullet"/>
      <w:lvlText w:val="•"/>
      <w:lvlJc w:val="left"/>
      <w:pPr>
        <w:ind w:left="6520" w:hanging="330"/>
      </w:pPr>
      <w:rPr>
        <w:rFonts w:hint="default"/>
      </w:rPr>
    </w:lvl>
    <w:lvl w:ilvl="8" w:tplc="1186B2E2">
      <w:start w:val="1"/>
      <w:numFmt w:val="bullet"/>
      <w:lvlText w:val="•"/>
      <w:lvlJc w:val="left"/>
      <w:pPr>
        <w:ind w:left="7380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BF"/>
    <w:rsid w:val="008D1150"/>
    <w:rsid w:val="00D369BF"/>
    <w:rsid w:val="00F3355F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50D0B-9E78-430A-B0BF-9FDE9658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490" w:hanging="33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490" w:hanging="33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1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topangaelement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Macerich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Sean</dc:creator>
  <cp:lastModifiedBy>O'Connor, Sean</cp:lastModifiedBy>
  <cp:revision>3</cp:revision>
  <dcterms:created xsi:type="dcterms:W3CDTF">2017-10-27T23:22:00Z</dcterms:created>
  <dcterms:modified xsi:type="dcterms:W3CDTF">2017-11-15T17:02:00Z</dcterms:modified>
</cp:coreProperties>
</file>